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BE7" w:rsidRDefault="00774BE7" w:rsidP="00AC2107">
      <w:pPr>
        <w:spacing w:after="150" w:line="240" w:lineRule="auto"/>
        <w:jc w:val="center"/>
        <w:outlineLvl w:val="0"/>
        <w:rPr>
          <w:rFonts w:ascii="Helvetica" w:eastAsia="Times New Roman" w:hAnsi="Helvetica" w:cs="Times New Roman"/>
          <w:b/>
          <w:bCs/>
          <w:color w:val="48626F"/>
          <w:kern w:val="36"/>
          <w:sz w:val="48"/>
          <w:szCs w:val="48"/>
          <w:lang w:val="en-GB" w:eastAsia="nb-NO"/>
        </w:rPr>
      </w:pPr>
      <w:r>
        <w:rPr>
          <w:rFonts w:ascii="Helvetica" w:eastAsia="Times New Roman" w:hAnsi="Helvetica" w:cs="Times New Roman"/>
          <w:b/>
          <w:bCs/>
          <w:color w:val="48626F"/>
          <w:kern w:val="36"/>
          <w:sz w:val="48"/>
          <w:szCs w:val="48"/>
          <w:lang w:val="en-GB" w:eastAsia="nb-NO"/>
        </w:rPr>
        <w:t>Useful tips on travelling in Norway</w:t>
      </w:r>
      <w:r w:rsidR="00AC2107">
        <w:rPr>
          <w:rFonts w:ascii="Helvetica" w:eastAsia="Times New Roman" w:hAnsi="Helvetica" w:cs="Times New Roman"/>
          <w:b/>
          <w:bCs/>
          <w:color w:val="48626F"/>
          <w:kern w:val="36"/>
          <w:sz w:val="48"/>
          <w:szCs w:val="48"/>
          <w:lang w:val="en-GB" w:eastAsia="nb-NO"/>
        </w:rPr>
        <w:t>, and what to do in Oslo</w:t>
      </w:r>
    </w:p>
    <w:p w:rsidR="00774BE7" w:rsidRPr="00D57065" w:rsidRDefault="00774BE7" w:rsidP="00774BE7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 w:rsidRPr="00383555"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>Visit Oslo</w:t>
      </w: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: </w:t>
      </w:r>
      <w:hyperlink r:id="rId7" w:history="1">
        <w:r w:rsidRPr="00383555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Official travel guide to Oslo</w:t>
        </w:r>
      </w:hyperlink>
    </w:p>
    <w:p w:rsidR="00774BE7" w:rsidRPr="00D57065" w:rsidRDefault="00774BE7" w:rsidP="00774BE7">
      <w:pPr>
        <w:pStyle w:val="NormalWeb"/>
        <w:shd w:val="clear" w:color="auto" w:fill="FFFFFF"/>
        <w:spacing w:before="0" w:beforeAutospacing="0" w:after="180" w:afterAutospacing="0"/>
        <w:rPr>
          <w:rFonts w:ascii="Helvetica" w:hAnsi="Helvetica"/>
          <w:color w:val="48626F"/>
          <w:sz w:val="23"/>
          <w:szCs w:val="23"/>
          <w:lang w:val="en-GB"/>
        </w:rPr>
      </w:pPr>
      <w:r w:rsidRPr="00D57065">
        <w:rPr>
          <w:rFonts w:ascii="Helvetica" w:hAnsi="Helvetica"/>
          <w:b/>
          <w:color w:val="48626F"/>
          <w:sz w:val="23"/>
          <w:szCs w:val="23"/>
          <w:lang w:val="en-GB"/>
        </w:rPr>
        <w:t>Currency, exchange and payments:</w:t>
      </w:r>
      <w:r w:rsidRPr="00D57065">
        <w:rPr>
          <w:rFonts w:ascii="Helvetica" w:hAnsi="Helvetica"/>
          <w:color w:val="48626F"/>
          <w:sz w:val="23"/>
          <w:szCs w:val="23"/>
          <w:lang w:val="en-GB"/>
        </w:rPr>
        <w:t xml:space="preserve"> The c</w:t>
      </w:r>
      <w:r w:rsidR="00527A31">
        <w:rPr>
          <w:rFonts w:ascii="Helvetica" w:hAnsi="Helvetica"/>
          <w:color w:val="48626F"/>
          <w:sz w:val="23"/>
          <w:szCs w:val="23"/>
          <w:lang w:val="en-GB"/>
        </w:rPr>
        <w:t>urrency in Norway is Norwegian k</w:t>
      </w:r>
      <w:r w:rsidRPr="00D57065">
        <w:rPr>
          <w:rFonts w:ascii="Helvetica" w:hAnsi="Helvetica"/>
          <w:color w:val="48626F"/>
          <w:sz w:val="23"/>
          <w:szCs w:val="23"/>
          <w:lang w:val="en-GB"/>
        </w:rPr>
        <w:t>rone (NOK). 1 EUR = 9,92 NOK. The easiest and cheapest way for foreigners is to use a debit/credit card</w:t>
      </w:r>
      <w:r>
        <w:rPr>
          <w:rFonts w:ascii="Helvetica" w:hAnsi="Helvetica"/>
          <w:color w:val="48626F"/>
          <w:sz w:val="23"/>
          <w:szCs w:val="23"/>
          <w:lang w:val="en-GB"/>
        </w:rPr>
        <w:t xml:space="preserve">. </w:t>
      </w:r>
      <w:r w:rsidRPr="00D57065">
        <w:rPr>
          <w:rFonts w:ascii="Helvetica" w:hAnsi="Helvetica"/>
          <w:color w:val="48626F"/>
          <w:sz w:val="23"/>
          <w:szCs w:val="23"/>
          <w:lang w:val="en-GB"/>
        </w:rPr>
        <w:t>There are very few locations where you won't be able to do that - small amounts are no problem, it won't raise eyebrows if you use a credit card to buy a cup of coffee. Taxis take credit cards, long distance buses too. For local buses, tram, Metro</w:t>
      </w:r>
      <w:r>
        <w:rPr>
          <w:rFonts w:ascii="Helvetica" w:hAnsi="Helvetica"/>
          <w:color w:val="48626F"/>
          <w:sz w:val="23"/>
          <w:szCs w:val="23"/>
          <w:lang w:val="en-GB"/>
        </w:rPr>
        <w:t>,</w:t>
      </w:r>
      <w:r w:rsidRPr="00D57065">
        <w:rPr>
          <w:rFonts w:ascii="Helvetica" w:hAnsi="Helvetica"/>
          <w:color w:val="48626F"/>
          <w:sz w:val="23"/>
          <w:szCs w:val="23"/>
          <w:lang w:val="en-GB"/>
        </w:rPr>
        <w:t xml:space="preserve"> and train in Oslo, buy tickets in </w:t>
      </w:r>
      <w:r>
        <w:rPr>
          <w:rFonts w:ascii="Helvetica" w:hAnsi="Helvetica"/>
          <w:color w:val="48626F"/>
          <w:sz w:val="23"/>
          <w:szCs w:val="23"/>
          <w:lang w:val="en-GB"/>
        </w:rPr>
        <w:t xml:space="preserve">any </w:t>
      </w:r>
      <w:r w:rsidRPr="00D57065">
        <w:rPr>
          <w:rFonts w:ascii="Helvetica" w:hAnsi="Helvetica"/>
          <w:color w:val="48626F"/>
          <w:sz w:val="23"/>
          <w:szCs w:val="23"/>
          <w:lang w:val="en-GB"/>
        </w:rPr>
        <w:t xml:space="preserve">shop/kiosk with </w:t>
      </w:r>
      <w:r>
        <w:rPr>
          <w:rFonts w:ascii="Helvetica" w:hAnsi="Helvetica"/>
          <w:color w:val="48626F"/>
          <w:sz w:val="23"/>
          <w:szCs w:val="23"/>
          <w:lang w:val="en-GB"/>
        </w:rPr>
        <w:t xml:space="preserve">your </w:t>
      </w:r>
      <w:r w:rsidRPr="00D57065">
        <w:rPr>
          <w:rFonts w:ascii="Helvetica" w:hAnsi="Helvetica"/>
          <w:color w:val="48626F"/>
          <w:sz w:val="23"/>
          <w:szCs w:val="23"/>
          <w:lang w:val="en-GB"/>
        </w:rPr>
        <w:t xml:space="preserve">credit card, or download the </w:t>
      </w:r>
      <w:hyperlink r:id="rId8" w:history="1">
        <w:r w:rsidRPr="00D57065">
          <w:rPr>
            <w:rFonts w:ascii="Helvetica" w:hAnsi="Helvetica"/>
            <w:color w:val="26BCD2" w:themeColor="accent1"/>
            <w:sz w:val="23"/>
            <w:szCs w:val="23"/>
            <w:lang w:val="en-GB"/>
          </w:rPr>
          <w:t>#RuterBilett Mobile ticket</w:t>
        </w:r>
      </w:hyperlink>
      <w:r w:rsidRPr="00D57065">
        <w:rPr>
          <w:rFonts w:ascii="Helvetica" w:hAnsi="Helvetica"/>
          <w:color w:val="48626F"/>
          <w:sz w:val="23"/>
          <w:szCs w:val="23"/>
          <w:lang w:val="en-GB"/>
        </w:rPr>
        <w:t xml:space="preserve"> app.</w:t>
      </w:r>
    </w:p>
    <w:p w:rsidR="00774BE7" w:rsidRPr="00D57065" w:rsidRDefault="00774BE7" w:rsidP="00774BE7">
      <w:pPr>
        <w:pStyle w:val="NormalWeb"/>
        <w:shd w:val="clear" w:color="auto" w:fill="FFFFFF"/>
        <w:spacing w:before="0" w:beforeAutospacing="0" w:after="180" w:afterAutospacing="0"/>
        <w:rPr>
          <w:rFonts w:ascii="Helvetica" w:hAnsi="Helvetica"/>
          <w:color w:val="48626F"/>
          <w:sz w:val="23"/>
          <w:szCs w:val="23"/>
          <w:lang w:val="en-GB"/>
        </w:rPr>
      </w:pPr>
      <w:r w:rsidRPr="00D57065">
        <w:rPr>
          <w:rFonts w:ascii="Helvetica" w:hAnsi="Helvetica"/>
          <w:color w:val="48626F"/>
          <w:sz w:val="23"/>
          <w:szCs w:val="23"/>
          <w:lang w:val="en-GB"/>
        </w:rPr>
        <w:t xml:space="preserve">If you must have some cash then cheapest would normally be to get it with </w:t>
      </w:r>
      <w:r>
        <w:rPr>
          <w:rFonts w:ascii="Helvetica" w:hAnsi="Helvetica"/>
          <w:color w:val="48626F"/>
          <w:sz w:val="23"/>
          <w:szCs w:val="23"/>
          <w:lang w:val="en-GB"/>
        </w:rPr>
        <w:t>debit/</w:t>
      </w:r>
      <w:r w:rsidRPr="00D57065">
        <w:rPr>
          <w:rFonts w:ascii="Helvetica" w:hAnsi="Helvetica"/>
          <w:color w:val="48626F"/>
          <w:sz w:val="23"/>
          <w:szCs w:val="23"/>
          <w:lang w:val="en-GB"/>
        </w:rPr>
        <w:t>credit card from and ATM on arrival</w:t>
      </w:r>
      <w:r>
        <w:rPr>
          <w:rFonts w:ascii="Helvetica" w:hAnsi="Helvetica"/>
          <w:color w:val="48626F"/>
          <w:sz w:val="23"/>
          <w:szCs w:val="23"/>
          <w:lang w:val="en-GB"/>
        </w:rPr>
        <w:t>,</w:t>
      </w:r>
      <w:r w:rsidRPr="00D57065">
        <w:rPr>
          <w:rFonts w:ascii="Helvetica" w:hAnsi="Helvetica"/>
          <w:color w:val="48626F"/>
          <w:sz w:val="23"/>
          <w:szCs w:val="23"/>
          <w:lang w:val="en-GB"/>
        </w:rPr>
        <w:t xml:space="preserve"> or in the city. </w:t>
      </w:r>
    </w:p>
    <w:p w:rsidR="00774BE7" w:rsidRPr="00D57065" w:rsidRDefault="00774BE7" w:rsidP="00774BE7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 w:rsidRPr="00D57065"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>Health &amp; Safety standards</w:t>
      </w:r>
      <w:r w:rsidRPr="00D57065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are very high and visitors generally don't have to worry about personal security. For instance, tap water is not only drinkable but usually of very high quality (better than bottled).</w:t>
      </w:r>
    </w:p>
    <w:p w:rsidR="00774BE7" w:rsidRDefault="00774BE7" w:rsidP="00774BE7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 w:rsidRPr="00D57065"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>Eating out:</w:t>
      </w:r>
      <w:r w:rsidRPr="00D57065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Norway's restaurants are expensive particularly for foreign visitors. Supermarkets offer good products for more reasonable prices. Budget supermarkets such as Kiwi, Rema an</w:t>
      </w: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d Prix can be found most places</w:t>
      </w:r>
      <w:r w:rsidRPr="00D57065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. Pizzerias are very common, although of varying quality these are often the least expensive place "to fill up" (often 120-150 NOK for a pizza). In comparison to a restaurant where a main course is anywhere between 160 - 290 NOK</w:t>
      </w:r>
    </w:p>
    <w:p w:rsidR="00774BE7" w:rsidRDefault="00774BE7" w:rsidP="00774BE7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 w:rsidRPr="00D57065"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>Language:</w:t>
      </w: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The language is Norwegian, but all Norwegians also understand and speak English. </w:t>
      </w:r>
    </w:p>
    <w:p w:rsidR="00774BE7" w:rsidRPr="00FA2403" w:rsidRDefault="00774BE7" w:rsidP="00774BE7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 w:rsidRPr="00FA2403"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>Alcohol and smoking:</w:t>
      </w: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Outside restaurants and pubs, b</w:t>
      </w:r>
      <w:r w:rsidRPr="00FA2403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eer can only be sold in shops before 8pm on weekdays and 6pm on Saturdays, while wine, spirits and strong beer must be bought at a Vinmonopolet outlet. Smoking is only allowed in a few designated places, and never allowed indoors. </w:t>
      </w:r>
    </w:p>
    <w:p w:rsidR="00105391" w:rsidRPr="00CD7BED" w:rsidRDefault="0062571E" w:rsidP="00D57D79">
      <w:pPr>
        <w:spacing w:after="200" w:line="276" w:lineRule="auto"/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</w:pPr>
      <w:r w:rsidRPr="00CD7BED"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 xml:space="preserve">Recommendations </w:t>
      </w:r>
      <w:r w:rsidR="008962F5"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 xml:space="preserve">on what to do in Oslo </w:t>
      </w:r>
      <w:r w:rsidRPr="00CD7BED"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 xml:space="preserve">from the Norwegian </w:t>
      </w:r>
      <w:r w:rsidR="00CD7BED"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>Health-</w:t>
      </w:r>
      <w:r w:rsidRPr="00CD7BED"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>NCP-team:</w:t>
      </w:r>
    </w:p>
    <w:p w:rsidR="00F07DC9" w:rsidRDefault="00F07DC9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>For c</w:t>
      </w:r>
      <w:r w:rsidR="007B037E" w:rsidRPr="007B037E"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>ity and seaside:</w:t>
      </w:r>
      <w:r w:rsidR="007B037E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</w:t>
      </w:r>
    </w:p>
    <w:p w:rsidR="0062571E" w:rsidRPr="00CD7BED" w:rsidRDefault="00EF4BEB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Take a walk along our beautiful </w:t>
      </w:r>
      <w:hyperlink r:id="rId9" w:history="1">
        <w:r w:rsidR="0089525D" w:rsidRPr="0089525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Harbour Promenade</w:t>
        </w:r>
      </w:hyperlink>
      <w:r w:rsidR="0089525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, c</w:t>
      </w: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hec</w:t>
      </w:r>
      <w:r w:rsidR="0089525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k</w:t>
      </w: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out </w:t>
      </w:r>
      <w:hyperlink r:id="rId10" w:history="1">
        <w:r w:rsidR="0062571E" w:rsidRPr="00EF4BEB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SALT-</w:t>
        </w:r>
      </w:hyperlink>
      <w:r w:rsidR="0062571E" w:rsidRPr="00CD7BE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sauna and swim</w:t>
      </w: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, before or after strolling along the seashore visiting our famous </w:t>
      </w:r>
      <w:hyperlink r:id="rId11" w:history="1">
        <w:r w:rsidRPr="00EF4BEB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The Norwegian Opera and Ballet.</w:t>
        </w:r>
      </w:hyperlink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 </w:t>
      </w:r>
      <w:r w:rsidR="0089525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Walk from the Opera towards </w:t>
      </w:r>
      <w:hyperlink r:id="rId12" w:history="1">
        <w:r w:rsidR="00527A31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S</w:t>
        </w:r>
        <w:r w:rsidRPr="00EF4BEB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ø</w:t>
        </w:r>
        <w:r w:rsidR="00527A31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r</w:t>
        </w:r>
        <w:r w:rsidRPr="00EF4BEB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enga</w:t>
        </w:r>
      </w:hyperlink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, </w:t>
      </w:r>
      <w:r w:rsidR="0089525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, or head west again, pass SALT, , have a drink or lunch at </w:t>
      </w:r>
      <w:hyperlink r:id="rId13" w:history="1">
        <w:r w:rsidR="0089525D" w:rsidRPr="0089525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VIPPA</w:t>
        </w:r>
      </w:hyperlink>
      <w:r w:rsidR="0089525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, pass beneath the Akershus fortess, pass the City hall and the Oslo Fish Market, to </w:t>
      </w:r>
      <w:hyperlink r:id="rId14" w:history="1">
        <w:r w:rsidR="0089525D" w:rsidRPr="0089525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Aker Brygge</w:t>
        </w:r>
      </w:hyperlink>
      <w:r w:rsidR="0089525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and </w:t>
      </w:r>
      <w:hyperlink r:id="rId15" w:history="1">
        <w:r w:rsidR="0089525D" w:rsidRPr="0089525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Tjuvholmen.</w:t>
        </w:r>
      </w:hyperlink>
      <w:r w:rsidR="0089525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with its city beach and </w:t>
      </w:r>
      <w:hyperlink r:id="rId16" w:history="1">
        <w:r w:rsidR="00527A31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Astrup Fearnley</w:t>
        </w:r>
        <w:r w:rsidR="0089525D" w:rsidRPr="0089525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 xml:space="preserve"> Museum</w:t>
        </w:r>
      </w:hyperlink>
      <w:r w:rsidR="0089525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of modern art. </w:t>
      </w:r>
    </w:p>
    <w:p w:rsidR="00E3482D" w:rsidRDefault="00E3482D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</w:p>
    <w:p w:rsidR="00E3482D" w:rsidRPr="00CD7BED" w:rsidRDefault="00E3482D" w:rsidP="00E3482D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From </w:t>
      </w:r>
      <w:hyperlink r:id="rId17" w:history="1">
        <w:r w:rsidRPr="00E3482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Rådhuskaia</w:t>
        </w:r>
      </w:hyperlink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near Aker Brygge you can use your Ruterticket or day pass on one of the boats </w:t>
      </w:r>
      <w:r w:rsidRPr="00CD7BE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to the</w:t>
      </w: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in the Oslo fjord. </w:t>
      </w:r>
      <w:r w:rsidRP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Take a ferry and go island hopping between the islands </w:t>
      </w:r>
      <w:r w:rsidRP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lastRenderedPageBreak/>
        <w:t>in the inner Oslo Fjord! With a </w:t>
      </w:r>
      <w:hyperlink r:id="rId18" w:history="1">
        <w:r w:rsidRPr="00E3482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regular public transportation ticket </w:t>
        </w:r>
      </w:hyperlink>
      <w:r w:rsidRP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or an </w:t>
      </w:r>
      <w:hyperlink r:id="rId19" w:history="1">
        <w:r w:rsidRPr="00E3482D">
          <w:rPr>
            <w:rFonts w:ascii="Helvetica" w:eastAsia="Times New Roman" w:hAnsi="Helvetica" w:cs="Times New Roman"/>
            <w:color w:val="48626F"/>
            <w:sz w:val="23"/>
            <w:szCs w:val="23"/>
            <w:lang w:val="en-GB" w:eastAsia="nb-NO"/>
          </w:rPr>
          <w:t>Oslo Pass</w:t>
        </w:r>
      </w:hyperlink>
      <w:r w:rsidRP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 you can easily get on and off any of </w:t>
      </w:r>
      <w:r w:rsidR="007B037E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the ferries going between Aker B</w:t>
      </w:r>
      <w:r w:rsidRP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rygge, Hovedøya, Lindøya, Nakholmen, Bleikøya, Gressholmen and Langøyene.</w:t>
      </w:r>
      <w:r w:rsidRPr="00CD7BE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</w:t>
      </w:r>
    </w:p>
    <w:p w:rsidR="00E3482D" w:rsidRDefault="007B037E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 w:rsidRPr="00F07DC9"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>For the Forest lovers</w:t>
      </w: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: </w:t>
      </w:r>
    </w:p>
    <w:p w:rsidR="0062571E" w:rsidRDefault="00CD7BED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Go to </w:t>
      </w:r>
      <w:hyperlink r:id="rId20" w:history="1">
        <w:r w:rsidRPr="00CD7BE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Ekebergparken</w:t>
        </w:r>
      </w:hyperlink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</w:t>
      </w:r>
      <w:r w:rsidR="00F07DC9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enjoy the modern sculptures embedded in the forest, </w:t>
      </w:r>
      <w:r w:rsidR="0062571E" w:rsidRPr="00CD7BE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and </w:t>
      </w: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combine it with the </w:t>
      </w:r>
      <w:hyperlink r:id="rId21" w:history="1">
        <w:r w:rsidRPr="00CD7BE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"</w:t>
        </w:r>
        <w:r w:rsidR="0062571E" w:rsidRPr="00CD7BE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Munch view</w:t>
        </w:r>
        <w:r w:rsidRPr="00CD7BE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"</w:t>
        </w:r>
      </w:hyperlink>
      <w:r w:rsidR="00F07DC9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. </w:t>
      </w: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</w:t>
      </w:r>
      <w:hyperlink r:id="rId22" w:history="1">
        <w:r w:rsidRPr="00CD7BE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 xml:space="preserve">How to get there: </w:t>
        </w:r>
      </w:hyperlink>
      <w:r w:rsidR="00EF4BEB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</w:t>
      </w:r>
      <w:r w:rsidR="00F07DC9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To make a day of it and </w:t>
      </w:r>
      <w:r w:rsidR="00EF4BEB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have a meal at </w:t>
      </w:r>
      <w:hyperlink r:id="rId23" w:history="1">
        <w:r w:rsidR="00EF4BEB" w:rsidRPr="00EF4BEB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Ekebergrestauranten</w:t>
        </w:r>
      </w:hyperlink>
      <w:r w:rsidR="00EF4BEB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. </w:t>
      </w:r>
    </w:p>
    <w:p w:rsidR="00F07DC9" w:rsidRPr="00CD7BED" w:rsidRDefault="00F07DC9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>
        <w:rPr>
          <w:noProof/>
        </w:rPr>
        <w:drawing>
          <wp:inline distT="0" distB="0" distL="0" distR="0" wp14:anchorId="78A4162C" wp14:editId="238CA339">
            <wp:extent cx="3914775" cy="2405407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6461" cy="240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DC9" w:rsidRDefault="00F07DC9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</w:p>
    <w:p w:rsidR="0062571E" w:rsidRDefault="00F07DC9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Have a whole day r</w:t>
      </w:r>
      <w:r w:rsidR="0062571E" w:rsidRPr="00CD7BE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oundtrip </w:t>
      </w:r>
      <w:r w:rsid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from the city to the forest and back </w:t>
      </w:r>
      <w:r w:rsidR="0062571E" w:rsidRPr="00CD7BE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with ski-jump view</w:t>
      </w:r>
      <w:r w:rsid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/experience. Take the Metro line 1 to H</w:t>
      </w:r>
      <w:r w:rsidR="0062571E" w:rsidRPr="00CD7BE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olmenkollen</w:t>
      </w:r>
      <w:r w:rsidR="00694EB6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station. </w:t>
      </w:r>
      <w:r w:rsidR="003958C3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Walk up to the </w:t>
      </w:r>
      <w:hyperlink r:id="rId25" w:history="1">
        <w:r w:rsidR="003958C3" w:rsidRPr="00694EB6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skijump</w:t>
        </w:r>
      </w:hyperlink>
      <w:r w:rsidR="003958C3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, and do</w:t>
      </w:r>
      <w:r w:rsid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the </w:t>
      </w:r>
      <w:hyperlink r:id="rId26" w:history="1">
        <w:r w:rsidR="00E3482D" w:rsidRPr="00694EB6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zipline</w:t>
        </w:r>
      </w:hyperlink>
      <w:r w:rsid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if you dare. –</w:t>
      </w:r>
      <w:r w:rsidR="0062571E" w:rsidRPr="00CD7BE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</w:t>
      </w:r>
      <w:r w:rsid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Walk while </w:t>
      </w:r>
      <w:r w:rsidR="003958C3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enjoying</w:t>
      </w:r>
      <w:r w:rsid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the view up the road</w:t>
      </w:r>
      <w:r w:rsidR="0062571E" w:rsidRPr="00CD7BE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to </w:t>
      </w:r>
      <w:hyperlink r:id="rId27" w:history="1">
        <w:r w:rsidR="0062571E" w:rsidRPr="00E02831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Frognerseteren</w:t>
        </w:r>
      </w:hyperlink>
      <w:bookmarkStart w:id="0" w:name="_GoBack"/>
      <w:bookmarkEnd w:id="0"/>
      <w:r w:rsidR="00694EB6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( a 35 min walk)</w:t>
      </w:r>
      <w:r w:rsidR="0062571E" w:rsidRPr="00CD7BE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- have a coffee-</w:t>
      </w:r>
      <w:r w:rsid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on the terrace, enjoy the </w:t>
      </w:r>
      <w:r w:rsidR="003F6C69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famous</w:t>
      </w:r>
      <w:r w:rsidR="00694EB6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apple pie. </w:t>
      </w:r>
      <w:r w:rsidR="00C60E22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Follow the signs towards "Sognsvann ST." to Sognsvann (1,5 hour walk in beautiful forest), from there </w:t>
      </w:r>
      <w:r w:rsid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take the Metro line </w:t>
      </w:r>
      <w:r w:rsidR="00694EB6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5 </w:t>
      </w:r>
      <w:r w:rsidR="00E348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back to the city. </w:t>
      </w:r>
    </w:p>
    <w:p w:rsidR="00694EB6" w:rsidRPr="00CD7BED" w:rsidRDefault="00694EB6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>
        <w:rPr>
          <w:noProof/>
        </w:rPr>
        <w:drawing>
          <wp:inline distT="0" distB="0" distL="0" distR="0" wp14:anchorId="2EADFBDD" wp14:editId="1530BD83">
            <wp:extent cx="3971925" cy="2862238"/>
            <wp:effectExtent l="0" t="0" r="0" b="0"/>
            <wp:docPr id="1" name="Bilde 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>
                      <a:hlinkClick r:id="rId28"/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3215" cy="287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22" w:rsidRDefault="00C60E22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</w:p>
    <w:p w:rsidR="00F07DC9" w:rsidRDefault="00F07DC9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 w:rsidRPr="00F07DC9">
        <w:rPr>
          <w:rFonts w:ascii="Helvetica" w:eastAsia="Times New Roman" w:hAnsi="Helvetica" w:cs="Times New Roman"/>
          <w:b/>
          <w:color w:val="48626F"/>
          <w:sz w:val="23"/>
          <w:szCs w:val="23"/>
          <w:lang w:val="en-GB" w:eastAsia="nb-NO"/>
        </w:rPr>
        <w:t>For the Viking and cultural history lovers:</w:t>
      </w:r>
      <w:r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</w:t>
      </w:r>
    </w:p>
    <w:p w:rsidR="0062571E" w:rsidRDefault="007E4393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hyperlink r:id="rId30" w:history="1">
        <w:r w:rsidR="0062571E" w:rsidRPr="00E3482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Boats and outdo</w:t>
        </w:r>
        <w:r w:rsidR="00C60E22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o</w:t>
        </w:r>
        <w:r w:rsidR="0062571E" w:rsidRPr="00E3482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 xml:space="preserve">r museum </w:t>
        </w:r>
        <w:r w:rsidR="00C60E22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 xml:space="preserve">at </w:t>
        </w:r>
        <w:r w:rsidR="0062571E" w:rsidRPr="00E3482D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Bygdøy</w:t>
        </w:r>
      </w:hyperlink>
      <w:r w:rsidR="008962F5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.</w:t>
      </w:r>
      <w:r w:rsidR="00C60E22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Visit both the Vikingship museum, and the </w:t>
      </w:r>
      <w:hyperlink r:id="rId31" w:history="1">
        <w:r w:rsidR="00C60E22" w:rsidRPr="00C60E22">
          <w:rPr>
            <w:rStyle w:val="Hyperkobling"/>
            <w:rFonts w:ascii="Helvetica" w:eastAsia="Times New Roman" w:hAnsi="Helvetica" w:cs="Times New Roman"/>
            <w:sz w:val="23"/>
            <w:szCs w:val="23"/>
            <w:lang w:val="en-GB" w:eastAsia="nb-NO"/>
          </w:rPr>
          <w:t>Norwegian Museum of Cultural History</w:t>
        </w:r>
      </w:hyperlink>
      <w:r w:rsidR="00C60E22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at beautiful B</w:t>
      </w:r>
      <w:r w:rsidR="00F07DC9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ygdøy peninsula. </w:t>
      </w:r>
      <w:r w:rsidR="00F07DC9" w:rsidRPr="00F07DC9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>The ferry to the Bygdøy peninsula operates between March and October.</w:t>
      </w:r>
      <w:r w:rsidR="00F07DC9" w:rsidRPr="00F07DC9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br/>
        <w:t>Departure every 20/30 minutes from City Hall Pier 3</w:t>
      </w:r>
      <w:r w:rsidR="00F07DC9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. </w:t>
      </w:r>
      <w:r w:rsidR="00F07DC9" w:rsidRPr="00F07DC9">
        <w:rPr>
          <w:rStyle w:val="Sterk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  <w:lang w:val="en-GB"/>
        </w:rPr>
        <w:t>Ruter's regular public transportation tickets</w:t>
      </w:r>
      <w:r w:rsidR="00AD432D">
        <w:rPr>
          <w:rStyle w:val="Sterk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  <w:lang w:val="en-GB"/>
        </w:rPr>
        <w:t xml:space="preserve"> (Ruter ticket)</w:t>
      </w:r>
      <w:r w:rsidR="00F07DC9" w:rsidRPr="00F07DC9">
        <w:rPr>
          <w:rStyle w:val="Sterk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  <w:lang w:val="en-GB"/>
        </w:rPr>
        <w:t xml:space="preserve"> are not valid on the ferries to Bygdøy</w:t>
      </w:r>
      <w:r w:rsidR="00F07DC9">
        <w:rPr>
          <w:rStyle w:val="Sterk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  <w:lang w:val="en-GB"/>
        </w:rPr>
        <w:t>.</w:t>
      </w:r>
      <w:r w:rsidR="00F07DC9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 Bus number 30 from </w:t>
      </w:r>
      <w:r w:rsidR="00AD432D"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  <w:t xml:space="preserve">the front of the City hall will take you to Bygdøy and the museums with a regular "Ruter" ticket. </w:t>
      </w:r>
    </w:p>
    <w:p w:rsidR="00F07DC9" w:rsidRDefault="00F07DC9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  <w:r>
        <w:rPr>
          <w:noProof/>
        </w:rPr>
        <w:drawing>
          <wp:inline distT="0" distB="0" distL="0" distR="0" wp14:anchorId="2639A157" wp14:editId="6D8B7F8A">
            <wp:extent cx="3849450" cy="174307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51849" cy="174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DC9" w:rsidRPr="00CD7BED" w:rsidRDefault="00F07DC9" w:rsidP="00D57D79">
      <w:pPr>
        <w:spacing w:after="200" w:line="276" w:lineRule="auto"/>
        <w:rPr>
          <w:rFonts w:ascii="Helvetica" w:eastAsia="Times New Roman" w:hAnsi="Helvetica" w:cs="Times New Roman"/>
          <w:color w:val="48626F"/>
          <w:sz w:val="23"/>
          <w:szCs w:val="23"/>
          <w:lang w:val="en-GB" w:eastAsia="nb-NO"/>
        </w:rPr>
      </w:pPr>
    </w:p>
    <w:sectPr w:rsidR="00F07DC9" w:rsidRPr="00CD7BED" w:rsidSect="00A27AAF">
      <w:footerReference w:type="default" r:id="rId3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4BE7" w:rsidRDefault="00774BE7" w:rsidP="000D14F6">
      <w:pPr>
        <w:spacing w:after="0" w:line="240" w:lineRule="auto"/>
      </w:pPr>
      <w:r>
        <w:separator/>
      </w:r>
    </w:p>
  </w:endnote>
  <w:endnote w:type="continuationSeparator" w:id="0">
    <w:p w:rsidR="00774BE7" w:rsidRDefault="00774BE7" w:rsidP="000D1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4F6" w:rsidRDefault="000D14F6">
    <w:pPr>
      <w:pStyle w:val="Bunntekst"/>
    </w:pPr>
    <w:r>
      <w:tab/>
    </w:r>
    <w:r>
      <w:fldChar w:fldCharType="begin"/>
    </w:r>
    <w:r>
      <w:instrText>PAGE   \* MERGEFORMAT</w:instrText>
    </w:r>
    <w:r>
      <w:fldChar w:fldCharType="separate"/>
    </w:r>
    <w:r w:rsidR="007E4393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4BE7" w:rsidRDefault="00774BE7" w:rsidP="000D14F6">
      <w:pPr>
        <w:spacing w:after="0" w:line="240" w:lineRule="auto"/>
      </w:pPr>
      <w:r>
        <w:separator/>
      </w:r>
    </w:p>
  </w:footnote>
  <w:footnote w:type="continuationSeparator" w:id="0">
    <w:p w:rsidR="00774BE7" w:rsidRDefault="00774BE7" w:rsidP="000D14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BE7"/>
    <w:rsid w:val="00006DB8"/>
    <w:rsid w:val="000D14F6"/>
    <w:rsid w:val="000D66A8"/>
    <w:rsid w:val="00105391"/>
    <w:rsid w:val="00115A02"/>
    <w:rsid w:val="001547C1"/>
    <w:rsid w:val="001F3823"/>
    <w:rsid w:val="002949DC"/>
    <w:rsid w:val="0036510F"/>
    <w:rsid w:val="003958C3"/>
    <w:rsid w:val="003F6C69"/>
    <w:rsid w:val="00407CDF"/>
    <w:rsid w:val="004F0EDE"/>
    <w:rsid w:val="00527A31"/>
    <w:rsid w:val="005D214B"/>
    <w:rsid w:val="00606BCB"/>
    <w:rsid w:val="0062571E"/>
    <w:rsid w:val="00694EB6"/>
    <w:rsid w:val="006E7520"/>
    <w:rsid w:val="00774BE7"/>
    <w:rsid w:val="007B037E"/>
    <w:rsid w:val="007E4393"/>
    <w:rsid w:val="0089525D"/>
    <w:rsid w:val="008962F5"/>
    <w:rsid w:val="009B6F7A"/>
    <w:rsid w:val="009E3C54"/>
    <w:rsid w:val="00A27AAF"/>
    <w:rsid w:val="00A86DC1"/>
    <w:rsid w:val="00AC2107"/>
    <w:rsid w:val="00AD432D"/>
    <w:rsid w:val="00C60E22"/>
    <w:rsid w:val="00CD7BED"/>
    <w:rsid w:val="00CE5D4A"/>
    <w:rsid w:val="00D57D79"/>
    <w:rsid w:val="00E02831"/>
    <w:rsid w:val="00E3482D"/>
    <w:rsid w:val="00EF4BEB"/>
    <w:rsid w:val="00F046A8"/>
    <w:rsid w:val="00F07DC9"/>
    <w:rsid w:val="00FC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33FB4"/>
  <w15:chartTrackingRefBased/>
  <w15:docId w15:val="{66829E78-C4E2-49E4-AE35-53335E2EA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4BE7"/>
    <w:pPr>
      <w:spacing w:after="160" w:line="259" w:lineRule="auto"/>
    </w:pPr>
    <w:rPr>
      <w:color w:val="000000" w:themeColor="text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B6F7A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B6F7A"/>
    <w:pPr>
      <w:keepNext/>
      <w:keepLines/>
      <w:spacing w:before="200" w:after="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B6F7A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9B6F7A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00000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9B6F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9B6F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9B6F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rsid w:val="009B6F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rsid w:val="009B6F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B6F7A"/>
    <w:rPr>
      <w:rFonts w:eastAsiaTheme="majorEastAsia" w:cstheme="majorBidi"/>
      <w:b/>
      <w:bCs/>
      <w:color w:val="000000" w:themeColor="text1"/>
      <w:sz w:val="44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B6F7A"/>
    <w:rPr>
      <w:rFonts w:eastAsiaTheme="majorEastAsia" w:cstheme="majorBidi"/>
      <w:b/>
      <w:bCs/>
      <w:color w:val="000000" w:themeColor="text1"/>
      <w:sz w:val="36"/>
      <w:szCs w:val="26"/>
    </w:rPr>
  </w:style>
  <w:style w:type="paragraph" w:styleId="Tittel">
    <w:name w:val="Title"/>
    <w:basedOn w:val="Normal"/>
    <w:next w:val="Normal"/>
    <w:link w:val="TittelTegn"/>
    <w:uiPriority w:val="10"/>
    <w:rsid w:val="009B6F7A"/>
    <w:pPr>
      <w:pBdr>
        <w:bottom w:val="single" w:sz="8" w:space="4" w:color="26BCD2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6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B6F7A"/>
    <w:rPr>
      <w:rFonts w:eastAsiaTheme="majorEastAsia" w:cstheme="majorBidi"/>
      <w:color w:val="000000" w:themeColor="text1"/>
      <w:spacing w:val="5"/>
      <w:kern w:val="28"/>
      <w:sz w:val="56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rsid w:val="009B6F7A"/>
    <w:rPr>
      <w:i/>
      <w:sz w:val="4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B6F7A"/>
    <w:rPr>
      <w:i/>
      <w:color w:val="000000" w:themeColor="text1"/>
      <w:sz w:val="4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B6F7A"/>
    <w:rPr>
      <w:rFonts w:eastAsiaTheme="majorEastAsia" w:cstheme="majorBidi"/>
      <w:b/>
      <w:bCs/>
      <w:color w:val="000000" w:themeColor="text1"/>
      <w:sz w:val="28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9B6F7A"/>
    <w:rPr>
      <w:rFonts w:eastAsiaTheme="majorEastAsia" w:cstheme="majorBidi"/>
      <w:b/>
      <w:bCs/>
      <w:iCs/>
      <w:color w:val="000000"/>
      <w:sz w:val="24"/>
    </w:rPr>
  </w:style>
  <w:style w:type="paragraph" w:styleId="Topptekst">
    <w:name w:val="header"/>
    <w:basedOn w:val="Normal"/>
    <w:link w:val="TopptekstTegn"/>
    <w:uiPriority w:val="99"/>
    <w:unhideWhenUsed/>
    <w:rsid w:val="000D1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D14F6"/>
  </w:style>
  <w:style w:type="paragraph" w:styleId="Bunntekst">
    <w:name w:val="footer"/>
    <w:basedOn w:val="Normal"/>
    <w:link w:val="BunntekstTegn"/>
    <w:uiPriority w:val="99"/>
    <w:unhideWhenUsed/>
    <w:rsid w:val="000D1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D14F6"/>
  </w:style>
  <w:style w:type="table" w:styleId="Tabellrutenett">
    <w:name w:val="Table Grid"/>
    <w:basedOn w:val="Vanligtabell"/>
    <w:uiPriority w:val="59"/>
    <w:rsid w:val="004F0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1"/>
    <w:qFormat/>
    <w:rsid w:val="009B6F7A"/>
    <w:pPr>
      <w:spacing w:after="0" w:line="240" w:lineRule="auto"/>
    </w:pPr>
    <w:rPr>
      <w:color w:val="000000" w:themeColor="tex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B6F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B6F7A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B6F7A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B6F7A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B6F7A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9B6F7A"/>
    <w:pPr>
      <w:spacing w:line="240" w:lineRule="auto"/>
    </w:pPr>
    <w:rPr>
      <w:b/>
      <w:bCs/>
      <w:sz w:val="18"/>
      <w:szCs w:val="18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B6F7A"/>
    <w:pPr>
      <w:outlineLvl w:val="9"/>
    </w:pPr>
  </w:style>
  <w:style w:type="paragraph" w:styleId="Brdtekst">
    <w:name w:val="Body Text"/>
    <w:basedOn w:val="Normal"/>
    <w:link w:val="BrdtekstTegn"/>
    <w:uiPriority w:val="99"/>
    <w:semiHidden/>
    <w:unhideWhenUsed/>
    <w:rsid w:val="009B6F7A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9B6F7A"/>
    <w:rPr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774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774BE7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D7BED"/>
    <w:rPr>
      <w:color w:val="808080"/>
      <w:shd w:val="clear" w:color="auto" w:fill="E6E6E6"/>
    </w:rPr>
  </w:style>
  <w:style w:type="character" w:styleId="Sterk">
    <w:name w:val="Strong"/>
    <w:basedOn w:val="Standardskriftforavsnitt"/>
    <w:uiPriority w:val="22"/>
    <w:qFormat/>
    <w:rsid w:val="00F07D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ter.no/en/buying-tickets/mobile-ticket-app/" TargetMode="External"/><Relationship Id="rId13" Type="http://schemas.openxmlformats.org/officeDocument/2006/relationships/hyperlink" Target="https://www.visitoslo.com/en/product/?TLp=1235249&amp;Vippa-Oslo" TargetMode="External"/><Relationship Id="rId18" Type="http://schemas.openxmlformats.org/officeDocument/2006/relationships/hyperlink" Target="https://www.visitoslo.com/en/product/?TLp=182075&amp;Ticket-prices-for-public-transportation-in-Oslo=" TargetMode="External"/><Relationship Id="rId26" Type="http://schemas.openxmlformats.org/officeDocument/2006/relationships/hyperlink" Target="https://www.visitoslo.com/en/product/?TLp=800080&amp;Holmenkollen-ziplin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kebergparken.com/en/pakke/22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visitoslo.com/en/transport/in-oslo/" TargetMode="External"/><Relationship Id="rId12" Type="http://schemas.openxmlformats.org/officeDocument/2006/relationships/hyperlink" Target="https://www.visitoslo.com/en/product/?TLp=1113304&amp;Sorenga-Seawater-Pool" TargetMode="External"/><Relationship Id="rId17" Type="http://schemas.openxmlformats.org/officeDocument/2006/relationships/hyperlink" Target="https://www.visitoslo.com/en/activities-and-attractions/boroughs/oslo-fjord/activities/?TLp=163651&amp;Island-hopping-in-the-Oslo-Fjord" TargetMode="External"/><Relationship Id="rId25" Type="http://schemas.openxmlformats.org/officeDocument/2006/relationships/hyperlink" Target="https://www.visitoslo.com/en/product/?TLp=183657&amp;Holmenkollen-nasjonalanlegg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afmuseet.no/en/hjem" TargetMode="External"/><Relationship Id="rId20" Type="http://schemas.openxmlformats.org/officeDocument/2006/relationships/hyperlink" Target="https://www.museeum.com/a-magic-forest-of-contemporary-sculptures-with-munchs-view-on-oslo/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visitoslo.com/en/product/?TLp=236264&amp;Den-Norske-Opera--Ballett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visitoslo.com/en/product/?TLp=694181&amp;Tjuvholmen-Sculpture-Park" TargetMode="External"/><Relationship Id="rId23" Type="http://schemas.openxmlformats.org/officeDocument/2006/relationships/hyperlink" Target="https://www.ekebergrestauranten.com/english" TargetMode="External"/><Relationship Id="rId28" Type="http://schemas.openxmlformats.org/officeDocument/2006/relationships/hyperlink" Target="https://www.google.com/maps/dir/Holmenkollen,+Oslo/Frognerseteren+restaurant,+Holmenkollveien+200,+0791+Oslo/Sognsvann,+0860+Oslo/@59.9746529,10.6817172,14z/data=!3m1!4b1!4m20!4m19!1m5!1m1!1s0x46416d7d6b46b13f:0x1c7262724ae938ad!2m2!1d10.6645917!2d59.9628446!1m5!1m1!1s0x46417262bc48b703:0xabbb38cea0b7edab!2m2!1d10.6775362!2d59.9776775!1m5!1m1!1s0x4641720439a6aa7d:0x7309e717d544f7a4!2m2!1d10.7338617!2d59.9671375!3e2" TargetMode="External"/><Relationship Id="rId10" Type="http://schemas.openxmlformats.org/officeDocument/2006/relationships/hyperlink" Target="https://www.visitoslo.com/en/product/?TLp=1222073" TargetMode="External"/><Relationship Id="rId19" Type="http://schemas.openxmlformats.org/officeDocument/2006/relationships/hyperlink" Target="http://www.visitoslo.com/en/activities-and-attractions/oslo-pass/public-transport/" TargetMode="External"/><Relationship Id="rId31" Type="http://schemas.openxmlformats.org/officeDocument/2006/relationships/hyperlink" Target="https://norskfolkemuseum.no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isitoslo.com/en/articles/the-harbour-promenade/" TargetMode="External"/><Relationship Id="rId14" Type="http://schemas.openxmlformats.org/officeDocument/2006/relationships/hyperlink" Target="https://www.visitoslo.com/en/product/?TLp=282572&amp;Aker-Brygge-wharf" TargetMode="External"/><Relationship Id="rId22" Type="http://schemas.openxmlformats.org/officeDocument/2006/relationships/hyperlink" Target="https://ekebergparken.com/en/find-us" TargetMode="External"/><Relationship Id="rId27" Type="http://schemas.openxmlformats.org/officeDocument/2006/relationships/hyperlink" Target="http://www.frognerseteren.no/index_e.aspx" TargetMode="External"/><Relationship Id="rId30" Type="http://schemas.openxmlformats.org/officeDocument/2006/relationships/hyperlink" Target="https://www.visitoslo.com/en/product/?TLp=181623&amp;Bygdoyfergene--boat-to-the-museums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Forskningsradet">
      <a:dk1>
        <a:sysClr val="windowText" lastClr="000000"/>
      </a:dk1>
      <a:lt1>
        <a:sysClr val="window" lastClr="FFFFFF"/>
      </a:lt1>
      <a:dk2>
        <a:srgbClr val="00338D"/>
      </a:dk2>
      <a:lt2>
        <a:srgbClr val="90A9B7"/>
      </a:lt2>
      <a:accent1>
        <a:srgbClr val="26BCD2"/>
      </a:accent1>
      <a:accent2>
        <a:srgbClr val="EC9526"/>
      </a:accent2>
      <a:accent3>
        <a:srgbClr val="BF3737"/>
      </a:accent3>
      <a:accent4>
        <a:srgbClr val="99A655"/>
      </a:accent4>
      <a:accent5>
        <a:srgbClr val="CEC69B"/>
      </a:accent5>
      <a:accent6>
        <a:srgbClr val="0000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8ECE9-FD9F-40A3-BA60-366001BBB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916</Words>
  <Characters>4859</Characters>
  <Application>Microsoft Office Word</Application>
  <DocSecurity>0</DocSecurity>
  <Lines>40</Lines>
  <Paragraphs>11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Overskrifter</vt:lpstr>
      </vt:variant>
      <vt:variant>
        <vt:i4>1</vt:i4>
      </vt:variant>
    </vt:vector>
  </HeadingPairs>
  <TitlesOfParts>
    <vt:vector size="2" baseType="lpstr">
      <vt:lpstr/>
      <vt:lpstr>Useful tips on travelling in Norway, and what to do in Oslo</vt:lpstr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Andersen</dc:creator>
  <cp:keywords/>
  <dc:description/>
  <cp:lastModifiedBy>Kristin Andersen</cp:lastModifiedBy>
  <cp:revision>2</cp:revision>
  <dcterms:created xsi:type="dcterms:W3CDTF">2018-06-15T17:10:00Z</dcterms:created>
  <dcterms:modified xsi:type="dcterms:W3CDTF">2018-06-15T17:10:00Z</dcterms:modified>
</cp:coreProperties>
</file>